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ED" w:rsidRDefault="00465EED" w:rsidP="00C13FC5"/>
    <w:p w:rsidR="008E28BC" w:rsidRDefault="008E28BC" w:rsidP="00C13FC5"/>
    <w:p w:rsidR="008E28BC" w:rsidRPr="008E28BC" w:rsidRDefault="00CB42E2" w:rsidP="00C13FC5">
      <w:pPr>
        <w:rPr>
          <w:rFonts w:ascii="Calibri" w:hAnsi="Calibri" w:cs="Calibri"/>
        </w:rPr>
      </w:pPr>
      <w:r>
        <w:rPr>
          <w:rFonts w:ascii="Calibri" w:hAnsi="Calibri" w:cs="Calibri"/>
        </w:rPr>
        <w:t>2</w:t>
      </w:r>
      <w:r w:rsidRPr="00CB42E2">
        <w:rPr>
          <w:rFonts w:ascii="Calibri" w:hAnsi="Calibri" w:cs="Calibri"/>
          <w:vertAlign w:val="superscript"/>
        </w:rPr>
        <w:t>nd</w:t>
      </w:r>
      <w:r>
        <w:rPr>
          <w:rFonts w:ascii="Calibri" w:hAnsi="Calibri" w:cs="Calibri"/>
        </w:rPr>
        <w:t xml:space="preserve"> October 2019</w:t>
      </w:r>
    </w:p>
    <w:p w:rsidR="008E28BC" w:rsidRDefault="008E28BC" w:rsidP="00C13FC5"/>
    <w:p w:rsidR="008E28BC" w:rsidRDefault="008E28BC" w:rsidP="00C13FC5"/>
    <w:p w:rsidR="00C8620E" w:rsidRDefault="00C8620E" w:rsidP="008E28BC">
      <w:pPr>
        <w:rPr>
          <w:rFonts w:asciiTheme="minorHAnsi" w:hAnsiTheme="minorHAnsi" w:cstheme="minorHAnsi"/>
        </w:rPr>
      </w:pPr>
    </w:p>
    <w:p w:rsidR="00C8620E" w:rsidRDefault="00C8620E" w:rsidP="008E28BC">
      <w:pPr>
        <w:rPr>
          <w:rFonts w:asciiTheme="minorHAnsi" w:hAnsiTheme="minorHAnsi" w:cstheme="minorHAnsi"/>
        </w:rPr>
      </w:pPr>
    </w:p>
    <w:p w:rsidR="008E28BC" w:rsidRDefault="008E28BC" w:rsidP="008E28BC">
      <w:pPr>
        <w:rPr>
          <w:rFonts w:asciiTheme="minorHAnsi" w:hAnsiTheme="minorHAnsi" w:cstheme="minorHAnsi"/>
        </w:rPr>
      </w:pPr>
      <w:r>
        <w:rPr>
          <w:rFonts w:asciiTheme="minorHAnsi" w:hAnsiTheme="minorHAnsi" w:cstheme="minorHAnsi"/>
        </w:rPr>
        <w:t xml:space="preserve">Dear </w:t>
      </w:r>
      <w:r w:rsidR="00820CBA">
        <w:rPr>
          <w:rFonts w:asciiTheme="minorHAnsi" w:hAnsiTheme="minorHAnsi" w:cstheme="minorHAnsi"/>
        </w:rPr>
        <w:t>Parents/Carers</w:t>
      </w:r>
    </w:p>
    <w:p w:rsidR="008E28BC" w:rsidRDefault="008E28BC" w:rsidP="008E28BC">
      <w:pPr>
        <w:rPr>
          <w:rFonts w:asciiTheme="minorHAnsi" w:hAnsiTheme="minorHAnsi" w:cstheme="minorHAnsi"/>
        </w:rPr>
      </w:pPr>
    </w:p>
    <w:p w:rsidR="00C8620E" w:rsidRDefault="00820CBA" w:rsidP="008E28BC">
      <w:pPr>
        <w:rPr>
          <w:rFonts w:asciiTheme="minorHAnsi" w:hAnsiTheme="minorHAnsi" w:cstheme="minorHAnsi"/>
        </w:rPr>
      </w:pPr>
      <w:r>
        <w:rPr>
          <w:rFonts w:asciiTheme="minorHAnsi" w:hAnsiTheme="minorHAnsi" w:cstheme="minorHAnsi"/>
        </w:rPr>
        <w:t xml:space="preserve">We are writing this special letter to you about attendance to provide you with a clear outline about absence procedures and the School and Local Authority responses to poor pupil attendance.  </w:t>
      </w:r>
    </w:p>
    <w:p w:rsidR="00820CBA" w:rsidRDefault="00820CBA" w:rsidP="008E28BC">
      <w:pPr>
        <w:rPr>
          <w:rFonts w:asciiTheme="minorHAnsi" w:hAnsiTheme="minorHAnsi" w:cstheme="minorHAnsi"/>
        </w:rPr>
      </w:pPr>
    </w:p>
    <w:p w:rsidR="00820CBA" w:rsidRDefault="00820CBA" w:rsidP="008E28BC">
      <w:pPr>
        <w:rPr>
          <w:rFonts w:asciiTheme="minorHAnsi" w:hAnsiTheme="minorHAnsi" w:cstheme="minorHAnsi"/>
        </w:rPr>
      </w:pPr>
      <w:r>
        <w:rPr>
          <w:rFonts w:asciiTheme="minorHAnsi" w:hAnsiTheme="minorHAnsi" w:cstheme="minorHAnsi"/>
        </w:rPr>
        <w:t xml:space="preserve">Excellent attendance at school is important for learning.  However, there will be times when absence is unavoidable and acceptable.   Each absence is classed as </w:t>
      </w:r>
      <w:r w:rsidRPr="00820CBA">
        <w:rPr>
          <w:rFonts w:asciiTheme="minorHAnsi" w:hAnsiTheme="minorHAnsi" w:cstheme="minorHAnsi"/>
          <w:b/>
          <w:u w:val="single"/>
        </w:rPr>
        <w:t>authorised</w:t>
      </w:r>
      <w:r>
        <w:rPr>
          <w:rFonts w:asciiTheme="minorHAnsi" w:hAnsiTheme="minorHAnsi" w:cstheme="minorHAnsi"/>
        </w:rPr>
        <w:t xml:space="preserve"> or </w:t>
      </w:r>
      <w:r w:rsidRPr="00820CBA">
        <w:rPr>
          <w:rFonts w:asciiTheme="minorHAnsi" w:hAnsiTheme="minorHAnsi" w:cstheme="minorHAnsi"/>
          <w:b/>
          <w:u w:val="single"/>
        </w:rPr>
        <w:t>unauthorised</w:t>
      </w:r>
      <w:r>
        <w:rPr>
          <w:rFonts w:asciiTheme="minorHAnsi" w:hAnsiTheme="minorHAnsi" w:cstheme="minorHAnsi"/>
        </w:rPr>
        <w:t xml:space="preserve">.  Absences are coded as authorised where reasons are considered valid.  Unauthorised </w:t>
      </w:r>
      <w:r w:rsidR="00CB42E2">
        <w:rPr>
          <w:rFonts w:asciiTheme="minorHAnsi" w:hAnsiTheme="minorHAnsi" w:cstheme="minorHAnsi"/>
        </w:rPr>
        <w:t xml:space="preserve">is </w:t>
      </w:r>
      <w:r>
        <w:rPr>
          <w:rFonts w:asciiTheme="minorHAnsi" w:hAnsiTheme="minorHAnsi" w:cstheme="minorHAnsi"/>
        </w:rPr>
        <w:t>where there is no explanation or unacceptable reasons are given.</w:t>
      </w:r>
    </w:p>
    <w:p w:rsidR="00820CBA" w:rsidRDefault="00820CBA" w:rsidP="008E28BC">
      <w:pPr>
        <w:rPr>
          <w:rFonts w:asciiTheme="minorHAnsi" w:hAnsiTheme="minorHAnsi" w:cstheme="minorHAnsi"/>
        </w:rPr>
      </w:pPr>
    </w:p>
    <w:p w:rsidR="00820CBA" w:rsidRDefault="00820CBA" w:rsidP="008E28BC">
      <w:pPr>
        <w:rPr>
          <w:rFonts w:asciiTheme="minorHAnsi" w:hAnsiTheme="minorHAnsi" w:cstheme="minorHAnsi"/>
        </w:rPr>
      </w:pPr>
      <w:r>
        <w:rPr>
          <w:rFonts w:asciiTheme="minorHAnsi" w:hAnsiTheme="minorHAnsi" w:cstheme="minorHAnsi"/>
        </w:rPr>
        <w:t xml:space="preserve">The following reasons are </w:t>
      </w:r>
      <w:r w:rsidRPr="00820CBA">
        <w:rPr>
          <w:rFonts w:asciiTheme="minorHAnsi" w:hAnsiTheme="minorHAnsi" w:cstheme="minorHAnsi"/>
          <w:b/>
          <w:u w:val="single"/>
        </w:rPr>
        <w:t>not</w:t>
      </w:r>
      <w:r>
        <w:rPr>
          <w:rFonts w:asciiTheme="minorHAnsi" w:hAnsiTheme="minorHAnsi" w:cstheme="minorHAnsi"/>
        </w:rPr>
        <w:t xml:space="preserve"> acceptable:</w:t>
      </w:r>
    </w:p>
    <w:p w:rsidR="00820CBA" w:rsidRDefault="00820CBA" w:rsidP="008E28BC">
      <w:pPr>
        <w:rPr>
          <w:rFonts w:asciiTheme="minorHAnsi" w:hAnsiTheme="minorHAnsi" w:cstheme="minorHAnsi"/>
        </w:rPr>
      </w:pPr>
    </w:p>
    <w:p w:rsidR="00820CBA" w:rsidRDefault="00820CBA" w:rsidP="00820CBA">
      <w:pPr>
        <w:pStyle w:val="ListParagraph"/>
        <w:numPr>
          <w:ilvl w:val="0"/>
          <w:numId w:val="7"/>
        </w:numPr>
        <w:rPr>
          <w:rFonts w:asciiTheme="minorHAnsi" w:hAnsiTheme="minorHAnsi" w:cstheme="minorHAnsi"/>
        </w:rPr>
      </w:pPr>
      <w:r>
        <w:rPr>
          <w:rFonts w:asciiTheme="minorHAnsi" w:hAnsiTheme="minorHAnsi" w:cstheme="minorHAnsi"/>
        </w:rPr>
        <w:t>Shopping visits</w:t>
      </w:r>
    </w:p>
    <w:p w:rsidR="00820CBA" w:rsidRDefault="00820CBA" w:rsidP="00820CBA">
      <w:pPr>
        <w:pStyle w:val="ListParagraph"/>
        <w:numPr>
          <w:ilvl w:val="0"/>
          <w:numId w:val="7"/>
        </w:numPr>
        <w:rPr>
          <w:rFonts w:asciiTheme="minorHAnsi" w:hAnsiTheme="minorHAnsi" w:cstheme="minorHAnsi"/>
        </w:rPr>
      </w:pPr>
      <w:r>
        <w:rPr>
          <w:rFonts w:asciiTheme="minorHAnsi" w:hAnsiTheme="minorHAnsi" w:cstheme="minorHAnsi"/>
        </w:rPr>
        <w:t>Care for family members</w:t>
      </w:r>
    </w:p>
    <w:p w:rsidR="00820CBA" w:rsidRDefault="00820CBA" w:rsidP="00820CBA">
      <w:pPr>
        <w:pStyle w:val="ListParagraph"/>
        <w:numPr>
          <w:ilvl w:val="0"/>
          <w:numId w:val="7"/>
        </w:numPr>
        <w:rPr>
          <w:rFonts w:asciiTheme="minorHAnsi" w:hAnsiTheme="minorHAnsi" w:cstheme="minorHAnsi"/>
        </w:rPr>
      </w:pPr>
      <w:r>
        <w:rPr>
          <w:rFonts w:asciiTheme="minorHAnsi" w:hAnsiTheme="minorHAnsi" w:cstheme="minorHAnsi"/>
        </w:rPr>
        <w:t>Days out to theme parks or to attend concerts/shows</w:t>
      </w:r>
    </w:p>
    <w:p w:rsidR="00820CBA" w:rsidRDefault="00820CBA" w:rsidP="00820CBA">
      <w:pPr>
        <w:pStyle w:val="ListParagraph"/>
        <w:numPr>
          <w:ilvl w:val="0"/>
          <w:numId w:val="7"/>
        </w:numPr>
        <w:rPr>
          <w:rFonts w:asciiTheme="minorHAnsi" w:hAnsiTheme="minorHAnsi" w:cstheme="minorHAnsi"/>
        </w:rPr>
      </w:pPr>
      <w:r>
        <w:rPr>
          <w:rFonts w:asciiTheme="minorHAnsi" w:hAnsiTheme="minorHAnsi" w:cstheme="minorHAnsi"/>
        </w:rPr>
        <w:t>Parents’ work commitments or business trips</w:t>
      </w:r>
    </w:p>
    <w:p w:rsidR="00820CBA" w:rsidRDefault="00820CBA" w:rsidP="00820CBA">
      <w:pPr>
        <w:pStyle w:val="ListParagraph"/>
        <w:numPr>
          <w:ilvl w:val="0"/>
          <w:numId w:val="7"/>
        </w:numPr>
        <w:rPr>
          <w:rFonts w:asciiTheme="minorHAnsi" w:hAnsiTheme="minorHAnsi" w:cstheme="minorHAnsi"/>
        </w:rPr>
      </w:pPr>
      <w:r>
        <w:rPr>
          <w:rFonts w:asciiTheme="minorHAnsi" w:hAnsiTheme="minorHAnsi" w:cstheme="minorHAnsi"/>
        </w:rPr>
        <w:t>Holidays taken in term time (including long weekends taken on Fridays and/or Mondays)</w:t>
      </w:r>
    </w:p>
    <w:p w:rsidR="00820CBA" w:rsidRDefault="00820CBA" w:rsidP="00820CBA">
      <w:pPr>
        <w:pStyle w:val="ListParagraph"/>
        <w:numPr>
          <w:ilvl w:val="0"/>
          <w:numId w:val="7"/>
        </w:numPr>
        <w:rPr>
          <w:rFonts w:asciiTheme="minorHAnsi" w:hAnsiTheme="minorHAnsi" w:cstheme="minorHAnsi"/>
        </w:rPr>
      </w:pPr>
      <w:r>
        <w:rPr>
          <w:rFonts w:asciiTheme="minorHAnsi" w:hAnsiTheme="minorHAnsi" w:cstheme="minorHAnsi"/>
        </w:rPr>
        <w:t>Parental illness</w:t>
      </w:r>
    </w:p>
    <w:p w:rsidR="00820CBA" w:rsidRDefault="00820CBA" w:rsidP="00820CBA">
      <w:pPr>
        <w:pStyle w:val="ListParagraph"/>
        <w:numPr>
          <w:ilvl w:val="0"/>
          <w:numId w:val="7"/>
        </w:numPr>
        <w:rPr>
          <w:rFonts w:asciiTheme="minorHAnsi" w:hAnsiTheme="minorHAnsi" w:cstheme="minorHAnsi"/>
        </w:rPr>
      </w:pPr>
      <w:r>
        <w:rPr>
          <w:rFonts w:asciiTheme="minorHAnsi" w:hAnsiTheme="minorHAnsi" w:cstheme="minorHAnsi"/>
        </w:rPr>
        <w:t>Celebrating birthdays</w:t>
      </w:r>
    </w:p>
    <w:p w:rsidR="00820CBA" w:rsidRDefault="00820CBA" w:rsidP="00820CBA">
      <w:pPr>
        <w:rPr>
          <w:rFonts w:asciiTheme="minorHAnsi" w:hAnsiTheme="minorHAnsi" w:cstheme="minorHAnsi"/>
        </w:rPr>
      </w:pPr>
    </w:p>
    <w:p w:rsidR="00A630FD" w:rsidRDefault="00A630FD" w:rsidP="00820CBA">
      <w:pPr>
        <w:rPr>
          <w:rFonts w:asciiTheme="minorHAnsi" w:hAnsiTheme="minorHAnsi" w:cstheme="minorHAnsi"/>
        </w:rPr>
      </w:pPr>
      <w:r>
        <w:rPr>
          <w:rFonts w:asciiTheme="minorHAnsi" w:hAnsiTheme="minorHAnsi" w:cstheme="minorHAnsi"/>
        </w:rPr>
        <w:t xml:space="preserve">If your child is unable to attend school through illness you should inform us by telephone on the first day of absence before 9.00am.  It is useful to know the expected day of return.  If you do not contact us we have </w:t>
      </w:r>
      <w:r w:rsidR="00466C0F">
        <w:rPr>
          <w:rFonts w:asciiTheme="minorHAnsi" w:hAnsiTheme="minorHAnsi" w:cstheme="minorHAnsi"/>
        </w:rPr>
        <w:t>a</w:t>
      </w:r>
      <w:r>
        <w:rPr>
          <w:rFonts w:asciiTheme="minorHAnsi" w:hAnsiTheme="minorHAnsi" w:cstheme="minorHAnsi"/>
        </w:rPr>
        <w:t xml:space="preserve"> duty to contact you so that we are sure of the chi</w:t>
      </w:r>
      <w:r w:rsidR="00466C0F">
        <w:rPr>
          <w:rFonts w:asciiTheme="minorHAnsi" w:hAnsiTheme="minorHAnsi" w:cstheme="minorHAnsi"/>
        </w:rPr>
        <w:t>l</w:t>
      </w:r>
      <w:r>
        <w:rPr>
          <w:rFonts w:asciiTheme="minorHAnsi" w:hAnsiTheme="minorHAnsi" w:cstheme="minorHAnsi"/>
        </w:rPr>
        <w:t>d’s whereabouts as this is a safeguarding measure.  Absence through illness or medical appointments will normally be counted as authorised.  Where we have concerns over patterns o</w:t>
      </w:r>
      <w:r w:rsidR="00466C0F">
        <w:rPr>
          <w:rFonts w:asciiTheme="minorHAnsi" w:hAnsiTheme="minorHAnsi" w:cstheme="minorHAnsi"/>
        </w:rPr>
        <w:t>f</w:t>
      </w:r>
      <w:r>
        <w:rPr>
          <w:rFonts w:asciiTheme="minorHAnsi" w:hAnsiTheme="minorHAnsi" w:cstheme="minorHAnsi"/>
        </w:rPr>
        <w:t xml:space="preserve"> illness we will discuss this with you to gain a better understanding of </w:t>
      </w:r>
      <w:r w:rsidR="00DE27A3">
        <w:rPr>
          <w:rFonts w:asciiTheme="minorHAnsi" w:hAnsiTheme="minorHAnsi" w:cstheme="minorHAnsi"/>
        </w:rPr>
        <w:t xml:space="preserve">any </w:t>
      </w:r>
      <w:r>
        <w:rPr>
          <w:rFonts w:asciiTheme="minorHAnsi" w:hAnsiTheme="minorHAnsi" w:cstheme="minorHAnsi"/>
        </w:rPr>
        <w:t>problems and offer support.</w:t>
      </w:r>
    </w:p>
    <w:p w:rsidR="00A630FD" w:rsidRDefault="00A630FD" w:rsidP="00820CBA">
      <w:pPr>
        <w:rPr>
          <w:rFonts w:asciiTheme="minorHAnsi" w:hAnsiTheme="minorHAnsi" w:cstheme="minorHAnsi"/>
        </w:rPr>
      </w:pPr>
    </w:p>
    <w:p w:rsidR="00A630FD" w:rsidRDefault="00A630FD" w:rsidP="00820CBA">
      <w:pPr>
        <w:rPr>
          <w:rFonts w:asciiTheme="minorHAnsi" w:hAnsiTheme="minorHAnsi" w:cstheme="minorHAnsi"/>
        </w:rPr>
      </w:pPr>
      <w:r>
        <w:rPr>
          <w:rFonts w:asciiTheme="minorHAnsi" w:hAnsiTheme="minorHAnsi" w:cstheme="minorHAnsi"/>
        </w:rPr>
        <w:t xml:space="preserve">It is generally better if medical and dental appointments are arranged outside school hours, but we know this is not always possible.  Where children need to attend appointments during school hours please provide evidence of the appointment.  </w:t>
      </w:r>
    </w:p>
    <w:p w:rsidR="00A630FD" w:rsidRDefault="00A630FD" w:rsidP="00820CBA">
      <w:pPr>
        <w:rPr>
          <w:rFonts w:asciiTheme="minorHAnsi" w:hAnsiTheme="minorHAnsi" w:cstheme="minorHAnsi"/>
        </w:rPr>
      </w:pPr>
    </w:p>
    <w:p w:rsidR="00CB42E2" w:rsidRDefault="00CB42E2" w:rsidP="00820CBA">
      <w:pPr>
        <w:rPr>
          <w:rFonts w:asciiTheme="minorHAnsi" w:hAnsiTheme="minorHAnsi" w:cstheme="minorHAnsi"/>
        </w:rPr>
      </w:pPr>
    </w:p>
    <w:p w:rsidR="00DE27A3" w:rsidRDefault="00DE27A3" w:rsidP="00820CBA">
      <w:pPr>
        <w:rPr>
          <w:rFonts w:asciiTheme="minorHAnsi" w:hAnsiTheme="minorHAnsi" w:cstheme="minorHAnsi"/>
        </w:rPr>
      </w:pPr>
    </w:p>
    <w:p w:rsidR="00820CBA" w:rsidRDefault="00A630FD" w:rsidP="00820CBA">
      <w:pPr>
        <w:rPr>
          <w:rFonts w:asciiTheme="minorHAnsi" w:hAnsiTheme="minorHAnsi" w:cstheme="minorHAnsi"/>
        </w:rPr>
      </w:pPr>
      <w:r>
        <w:rPr>
          <w:rFonts w:asciiTheme="minorHAnsi" w:hAnsiTheme="minorHAnsi" w:cstheme="minorHAnsi"/>
        </w:rPr>
        <w:lastRenderedPageBreak/>
        <w:t xml:space="preserve">It is not our policy to authorise holidays in term time. </w:t>
      </w:r>
      <w:r w:rsidR="00353869">
        <w:rPr>
          <w:rFonts w:asciiTheme="minorHAnsi" w:hAnsiTheme="minorHAnsi" w:cstheme="minorHAnsi"/>
        </w:rPr>
        <w:t>The only exception to this is where parents serve in the armed forces (this does not extend to the emergency services i.e. Police, Fire, Ambulance etc.).</w:t>
      </w:r>
      <w:r>
        <w:rPr>
          <w:rFonts w:asciiTheme="minorHAnsi" w:hAnsiTheme="minorHAnsi" w:cstheme="minorHAnsi"/>
        </w:rPr>
        <w:t xml:space="preserve"> Parents/carers do not have a legal right to take children out of school on holiday.  The school term dates are published at least a year in advance and </w:t>
      </w:r>
      <w:r w:rsidR="00466C0F">
        <w:rPr>
          <w:rFonts w:asciiTheme="minorHAnsi" w:hAnsiTheme="minorHAnsi" w:cstheme="minorHAnsi"/>
        </w:rPr>
        <w:t>this supports you being able to book holidays during school holidays.</w:t>
      </w:r>
      <w:r>
        <w:rPr>
          <w:rFonts w:asciiTheme="minorHAnsi" w:hAnsiTheme="minorHAnsi" w:cstheme="minorHAnsi"/>
        </w:rPr>
        <w:t xml:space="preserve"> </w:t>
      </w:r>
    </w:p>
    <w:p w:rsidR="00466C0F" w:rsidRPr="00820CBA" w:rsidRDefault="00466C0F" w:rsidP="00820CBA">
      <w:pPr>
        <w:rPr>
          <w:rFonts w:asciiTheme="minorHAnsi" w:hAnsiTheme="minorHAnsi" w:cstheme="minorHAnsi"/>
        </w:rPr>
      </w:pPr>
    </w:p>
    <w:p w:rsidR="008E28BC" w:rsidRDefault="00353869" w:rsidP="008E28BC">
      <w:pPr>
        <w:rPr>
          <w:rFonts w:asciiTheme="minorHAnsi" w:hAnsiTheme="minorHAnsi" w:cstheme="minorHAnsi"/>
        </w:rPr>
      </w:pPr>
      <w:r>
        <w:rPr>
          <w:rFonts w:asciiTheme="minorHAnsi" w:hAnsiTheme="minorHAnsi" w:cstheme="minorHAnsi"/>
        </w:rPr>
        <w:t xml:space="preserve">We have a duty of care, shared with </w:t>
      </w:r>
      <w:r w:rsidR="00466C0F">
        <w:rPr>
          <w:rFonts w:asciiTheme="minorHAnsi" w:hAnsiTheme="minorHAnsi" w:cstheme="minorHAnsi"/>
        </w:rPr>
        <w:t xml:space="preserve">the </w:t>
      </w:r>
      <w:r>
        <w:rPr>
          <w:rFonts w:asciiTheme="minorHAnsi" w:hAnsiTheme="minorHAnsi" w:cstheme="minorHAnsi"/>
        </w:rPr>
        <w:t>Local Aut</w:t>
      </w:r>
      <w:r w:rsidR="00466C0F">
        <w:rPr>
          <w:rFonts w:asciiTheme="minorHAnsi" w:hAnsiTheme="minorHAnsi" w:cstheme="minorHAnsi"/>
        </w:rPr>
        <w:t>hority, to challenge poor attendance.  Where attendance is low and there are invalid reasons</w:t>
      </w:r>
      <w:r w:rsidR="00DE27A3">
        <w:rPr>
          <w:rFonts w:asciiTheme="minorHAnsi" w:hAnsiTheme="minorHAnsi" w:cstheme="minorHAnsi"/>
        </w:rPr>
        <w:t xml:space="preserve"> given</w:t>
      </w:r>
      <w:r w:rsidR="00466C0F">
        <w:rPr>
          <w:rFonts w:asciiTheme="minorHAnsi" w:hAnsiTheme="minorHAnsi" w:cstheme="minorHAnsi"/>
        </w:rPr>
        <w:t xml:space="preserve"> for a pupil’s frequent absence or where parents condone absence (e.g. taking children out of school on unauthorised holidays) then parents are liable to a fine of £60 per pupil per parent.  Of course, no one wants this to happen but we need to be clear about the issue.</w:t>
      </w:r>
    </w:p>
    <w:p w:rsidR="00466C0F" w:rsidRDefault="00466C0F" w:rsidP="008E28BC">
      <w:pPr>
        <w:rPr>
          <w:rFonts w:asciiTheme="minorHAnsi" w:hAnsiTheme="minorHAnsi" w:cstheme="minorHAnsi"/>
        </w:rPr>
      </w:pPr>
    </w:p>
    <w:p w:rsidR="00466C0F" w:rsidRDefault="00466C0F" w:rsidP="008E28BC">
      <w:pPr>
        <w:rPr>
          <w:rFonts w:asciiTheme="minorHAnsi" w:hAnsiTheme="minorHAnsi" w:cstheme="minorHAnsi"/>
        </w:rPr>
      </w:pPr>
      <w:r>
        <w:rPr>
          <w:rFonts w:asciiTheme="minorHAnsi" w:hAnsiTheme="minorHAnsi" w:cstheme="minorHAnsi"/>
        </w:rPr>
        <w:t>We expect that you will:</w:t>
      </w:r>
    </w:p>
    <w:p w:rsidR="00466C0F" w:rsidRDefault="00466C0F" w:rsidP="008E28BC">
      <w:pPr>
        <w:rPr>
          <w:rFonts w:asciiTheme="minorHAnsi" w:hAnsiTheme="minorHAnsi" w:cstheme="minorHAnsi"/>
        </w:rPr>
      </w:pPr>
    </w:p>
    <w:p w:rsidR="00466C0F" w:rsidRDefault="00466C0F" w:rsidP="00466C0F">
      <w:pPr>
        <w:pStyle w:val="ListParagraph"/>
        <w:numPr>
          <w:ilvl w:val="0"/>
          <w:numId w:val="8"/>
        </w:numPr>
        <w:rPr>
          <w:rFonts w:asciiTheme="minorHAnsi" w:hAnsiTheme="minorHAnsi" w:cstheme="minorHAnsi"/>
        </w:rPr>
      </w:pPr>
      <w:r>
        <w:rPr>
          <w:rFonts w:asciiTheme="minorHAnsi" w:hAnsiTheme="minorHAnsi" w:cstheme="minorHAnsi"/>
        </w:rPr>
        <w:t>ALWAYS encourage regular attendance and be aware of your legal responsibilities</w:t>
      </w:r>
    </w:p>
    <w:p w:rsidR="00466C0F" w:rsidRDefault="00466C0F" w:rsidP="00466C0F">
      <w:pPr>
        <w:pStyle w:val="ListParagraph"/>
        <w:numPr>
          <w:ilvl w:val="0"/>
          <w:numId w:val="8"/>
        </w:numPr>
        <w:rPr>
          <w:rFonts w:asciiTheme="minorHAnsi" w:hAnsiTheme="minorHAnsi" w:cstheme="minorHAnsi"/>
        </w:rPr>
      </w:pPr>
      <w:r>
        <w:rPr>
          <w:rFonts w:asciiTheme="minorHAnsi" w:hAnsiTheme="minorHAnsi" w:cstheme="minorHAnsi"/>
        </w:rPr>
        <w:t>ALWAYS ensure your child arrives at school punctually and fully prepared for the school day</w:t>
      </w:r>
    </w:p>
    <w:p w:rsidR="00466C0F" w:rsidRDefault="00466C0F" w:rsidP="00466C0F">
      <w:pPr>
        <w:pStyle w:val="ListParagraph"/>
        <w:numPr>
          <w:ilvl w:val="0"/>
          <w:numId w:val="8"/>
        </w:numPr>
        <w:rPr>
          <w:rFonts w:asciiTheme="minorHAnsi" w:hAnsiTheme="minorHAnsi" w:cstheme="minorHAnsi"/>
        </w:rPr>
      </w:pPr>
      <w:r>
        <w:rPr>
          <w:rFonts w:asciiTheme="minorHAnsi" w:hAnsiTheme="minorHAnsi" w:cstheme="minorHAnsi"/>
        </w:rPr>
        <w:t>Ensure that you contact school whenever your child is unwell and unable to attend school</w:t>
      </w:r>
    </w:p>
    <w:p w:rsidR="00466C0F" w:rsidRDefault="00466C0F" w:rsidP="00466C0F">
      <w:pPr>
        <w:pStyle w:val="ListParagraph"/>
        <w:numPr>
          <w:ilvl w:val="0"/>
          <w:numId w:val="8"/>
        </w:numPr>
        <w:rPr>
          <w:rFonts w:asciiTheme="minorHAnsi" w:hAnsiTheme="minorHAnsi" w:cstheme="minorHAnsi"/>
        </w:rPr>
      </w:pPr>
      <w:r>
        <w:rPr>
          <w:rFonts w:asciiTheme="minorHAnsi" w:hAnsiTheme="minorHAnsi" w:cstheme="minorHAnsi"/>
        </w:rPr>
        <w:t>Contact the school by 9.00am on the first day of a child’s absence and telephone every day thereafter unless your child has a doctors certificate</w:t>
      </w:r>
    </w:p>
    <w:p w:rsidR="00466C0F" w:rsidRDefault="00466C0F" w:rsidP="00466C0F">
      <w:pPr>
        <w:pStyle w:val="ListParagraph"/>
        <w:numPr>
          <w:ilvl w:val="0"/>
          <w:numId w:val="8"/>
        </w:numPr>
        <w:rPr>
          <w:rFonts w:asciiTheme="minorHAnsi" w:hAnsiTheme="minorHAnsi" w:cstheme="minorHAnsi"/>
        </w:rPr>
      </w:pPr>
      <w:r>
        <w:rPr>
          <w:rFonts w:asciiTheme="minorHAnsi" w:hAnsiTheme="minorHAnsi" w:cstheme="minorHAnsi"/>
        </w:rPr>
        <w:t>Contact us promptly whenever any problem occurs that may keep your child away from school</w:t>
      </w:r>
    </w:p>
    <w:p w:rsidR="00466C0F" w:rsidRDefault="00466C0F" w:rsidP="00466C0F">
      <w:pPr>
        <w:rPr>
          <w:rFonts w:asciiTheme="minorHAnsi" w:hAnsiTheme="minorHAnsi" w:cstheme="minorHAnsi"/>
        </w:rPr>
      </w:pPr>
    </w:p>
    <w:p w:rsidR="00466C0F" w:rsidRDefault="00466C0F" w:rsidP="00466C0F">
      <w:pPr>
        <w:rPr>
          <w:rFonts w:asciiTheme="minorHAnsi" w:hAnsiTheme="minorHAnsi" w:cstheme="minorHAnsi"/>
        </w:rPr>
      </w:pPr>
      <w:r>
        <w:rPr>
          <w:rFonts w:asciiTheme="minorHAnsi" w:hAnsiTheme="minorHAnsi" w:cstheme="minorHAnsi"/>
        </w:rPr>
        <w:t xml:space="preserve">Thank you for taking the time to read this letter.  We hope </w:t>
      </w:r>
      <w:r w:rsidR="00CB42E2">
        <w:rPr>
          <w:rFonts w:asciiTheme="minorHAnsi" w:hAnsiTheme="minorHAnsi" w:cstheme="minorHAnsi"/>
        </w:rPr>
        <w:t>it</w:t>
      </w:r>
      <w:bookmarkStart w:id="0" w:name="_GoBack"/>
      <w:bookmarkEnd w:id="0"/>
      <w:r>
        <w:rPr>
          <w:rFonts w:asciiTheme="minorHAnsi" w:hAnsiTheme="minorHAnsi" w:cstheme="minorHAnsi"/>
        </w:rPr>
        <w:t xml:space="preserve"> will help to give you a clear understanding about the School’s expectations in this matter.  We are always pleased to answer any questions you may have about our approach to maintaining and improving our attendance record.</w:t>
      </w:r>
    </w:p>
    <w:p w:rsidR="00466C0F" w:rsidRPr="00466C0F" w:rsidRDefault="00466C0F" w:rsidP="00466C0F">
      <w:pPr>
        <w:rPr>
          <w:rFonts w:asciiTheme="minorHAnsi" w:hAnsiTheme="minorHAnsi" w:cstheme="minorHAnsi"/>
        </w:rPr>
      </w:pPr>
    </w:p>
    <w:p w:rsidR="008E28BC" w:rsidRPr="008E28BC" w:rsidRDefault="008E28BC" w:rsidP="008E28BC">
      <w:pPr>
        <w:rPr>
          <w:rFonts w:asciiTheme="minorHAnsi" w:hAnsiTheme="minorHAnsi" w:cstheme="minorHAnsi"/>
        </w:rPr>
      </w:pPr>
      <w:r w:rsidRPr="008E28BC">
        <w:rPr>
          <w:rFonts w:asciiTheme="minorHAnsi" w:hAnsiTheme="minorHAnsi" w:cstheme="minorHAnsi"/>
        </w:rPr>
        <w:t>Yours sincerely</w:t>
      </w:r>
    </w:p>
    <w:p w:rsidR="008E28BC" w:rsidRDefault="008E28BC" w:rsidP="008E28BC"/>
    <w:p w:rsidR="004F14C5" w:rsidRDefault="004F14C5" w:rsidP="004F14C5">
      <w:pPr>
        <w:pStyle w:val="NoSpacing"/>
        <w:rPr>
          <w:sz w:val="24"/>
          <w:szCs w:val="24"/>
        </w:rPr>
      </w:pPr>
      <w:r>
        <w:rPr>
          <w:noProof/>
          <w:sz w:val="24"/>
          <w:szCs w:val="24"/>
          <w:lang w:eastAsia="en-GB"/>
        </w:rPr>
        <w:drawing>
          <wp:inline distT="0" distB="0" distL="0" distR="0">
            <wp:extent cx="2171700" cy="676275"/>
            <wp:effectExtent l="0" t="0" r="0" b="9525"/>
            <wp:docPr id="1" name="Picture 1" descr="A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676275"/>
                    </a:xfrm>
                    <a:prstGeom prst="rect">
                      <a:avLst/>
                    </a:prstGeom>
                    <a:noFill/>
                    <a:ln>
                      <a:noFill/>
                    </a:ln>
                  </pic:spPr>
                </pic:pic>
              </a:graphicData>
            </a:graphic>
          </wp:inline>
        </w:drawing>
      </w:r>
    </w:p>
    <w:p w:rsidR="004F14C5" w:rsidRDefault="004F14C5" w:rsidP="004F14C5">
      <w:pPr>
        <w:pStyle w:val="NoSpacing"/>
        <w:rPr>
          <w:sz w:val="24"/>
          <w:szCs w:val="24"/>
        </w:rPr>
      </w:pPr>
      <w:r>
        <w:rPr>
          <w:sz w:val="24"/>
          <w:szCs w:val="24"/>
        </w:rPr>
        <w:t>Mrs Ash Atherton</w:t>
      </w:r>
    </w:p>
    <w:p w:rsidR="004F14C5" w:rsidRDefault="004F14C5" w:rsidP="004F14C5">
      <w:pPr>
        <w:pStyle w:val="NoSpacing"/>
        <w:rPr>
          <w:sz w:val="24"/>
          <w:szCs w:val="24"/>
        </w:rPr>
      </w:pPr>
      <w:r>
        <w:rPr>
          <w:sz w:val="24"/>
          <w:szCs w:val="24"/>
        </w:rPr>
        <w:t>Head Teacher</w:t>
      </w:r>
    </w:p>
    <w:p w:rsidR="004F14C5" w:rsidRDefault="004F14C5" w:rsidP="004F14C5">
      <w:pPr>
        <w:spacing w:line="276" w:lineRule="auto"/>
        <w:ind w:left="720"/>
        <w:contextualSpacing/>
        <w:jc w:val="both"/>
        <w:rPr>
          <w:rFonts w:ascii="Calibri" w:eastAsia="Calibri" w:hAnsi="Calibri"/>
          <w:sz w:val="22"/>
          <w:szCs w:val="22"/>
          <w:u w:val="single"/>
        </w:rPr>
      </w:pPr>
    </w:p>
    <w:p w:rsidR="004F14C5" w:rsidRDefault="004F14C5" w:rsidP="004F14C5">
      <w:pPr>
        <w:spacing w:line="276" w:lineRule="auto"/>
        <w:ind w:left="1440"/>
        <w:contextualSpacing/>
        <w:rPr>
          <w:rFonts w:ascii="Calibri" w:eastAsia="Calibri" w:hAnsi="Calibri"/>
          <w:sz w:val="4"/>
          <w:szCs w:val="4"/>
        </w:rPr>
      </w:pPr>
      <w:r>
        <w:rPr>
          <w:rFonts w:ascii="Calibri" w:eastAsia="Calibri" w:hAnsi="Calibri"/>
          <w:b/>
          <w:sz w:val="22"/>
          <w:szCs w:val="22"/>
        </w:rPr>
        <w:t xml:space="preserve">                                     </w:t>
      </w:r>
    </w:p>
    <w:p w:rsidR="004F14C5" w:rsidRDefault="004F14C5" w:rsidP="004F14C5">
      <w:pPr>
        <w:spacing w:line="276" w:lineRule="auto"/>
        <w:jc w:val="both"/>
        <w:rPr>
          <w:rFonts w:ascii="Calibri" w:eastAsia="Calibri" w:hAnsi="Calibri"/>
          <w:sz w:val="4"/>
          <w:szCs w:val="4"/>
        </w:rPr>
      </w:pPr>
    </w:p>
    <w:p w:rsidR="004F14C5" w:rsidRDefault="004F14C5" w:rsidP="004F14C5">
      <w:pPr>
        <w:rPr>
          <w:rFonts w:ascii="Calibri" w:hAnsi="Calibri" w:cs="Calibri"/>
        </w:rPr>
      </w:pPr>
    </w:p>
    <w:p w:rsidR="004F14C5" w:rsidRDefault="004F14C5" w:rsidP="004F14C5">
      <w:pPr>
        <w:rPr>
          <w:rFonts w:ascii="Calibri" w:hAnsi="Calibri" w:cs="Calibri"/>
        </w:rPr>
      </w:pPr>
    </w:p>
    <w:p w:rsidR="004F14C5" w:rsidRPr="004B75F7" w:rsidRDefault="004F14C5" w:rsidP="00C13FC5">
      <w:pPr>
        <w:rPr>
          <w:rFonts w:asciiTheme="minorHAnsi" w:hAnsiTheme="minorHAnsi" w:cstheme="minorHAnsi"/>
        </w:rPr>
      </w:pPr>
    </w:p>
    <w:sectPr w:rsidR="004F14C5" w:rsidRPr="004B75F7" w:rsidSect="00303903">
      <w:headerReference w:type="first" r:id="rId9"/>
      <w:footerReference w:type="first" r:id="rId10"/>
      <w:pgSz w:w="11906" w:h="16838" w:code="9"/>
      <w:pgMar w:top="851" w:right="567" w:bottom="567" w:left="567" w:header="851"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6F" w:rsidRDefault="00FA726F" w:rsidP="009E18BB">
      <w:r>
        <w:separator/>
      </w:r>
    </w:p>
  </w:endnote>
  <w:endnote w:type="continuationSeparator" w:id="0">
    <w:p w:rsidR="00FA726F" w:rsidRDefault="00FA726F" w:rsidP="009E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C5" w:rsidRDefault="00303903" w:rsidP="002D629A">
    <w:pPr>
      <w:pStyle w:val="Footer"/>
    </w:pPr>
    <w:r>
      <w:rPr>
        <w:noProof/>
        <w:lang w:eastAsia="en-GB"/>
      </w:rPr>
      <w:drawing>
        <wp:anchor distT="0" distB="0" distL="114300" distR="114300" simplePos="0" relativeHeight="251662336" behindDoc="0" locked="0" layoutInCell="1" allowOverlap="1">
          <wp:simplePos x="0" y="0"/>
          <wp:positionH relativeFrom="column">
            <wp:posOffset>2611755</wp:posOffset>
          </wp:positionH>
          <wp:positionV relativeFrom="paragraph">
            <wp:posOffset>320040</wp:posOffset>
          </wp:positionV>
          <wp:extent cx="1320800" cy="395605"/>
          <wp:effectExtent l="0" t="0" r="0" b="4445"/>
          <wp:wrapSquare wrapText="bothSides"/>
          <wp:docPr id="8" name="Picture 8" descr="Image result for hope learning trus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pe learning trus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FC5">
      <w:t xml:space="preserve">    Burton Green, YO3O 6JE </w:t>
    </w:r>
    <w:proofErr w:type="gramStart"/>
    <w:r w:rsidR="00C13FC5">
      <w:t>|  01904</w:t>
    </w:r>
    <w:proofErr w:type="gramEnd"/>
    <w:r w:rsidR="00C13FC5">
      <w:t xml:space="preserve"> 55</w:t>
    </w:r>
    <w:r w:rsidR="0088698C">
      <w:t>2380</w:t>
    </w:r>
    <w:r w:rsidR="00C13FC5">
      <w:t xml:space="preserve">  |  </w:t>
    </w:r>
    <w:hyperlink r:id="rId3" w:history="1">
      <w:r w:rsidR="00C13FC5" w:rsidRPr="007F66D1">
        <w:rPr>
          <w:rStyle w:val="Hyperlink"/>
        </w:rPr>
        <w:t>www.burtongreenprimary.org</w:t>
      </w:r>
    </w:hyperlink>
    <w:r w:rsidR="00C13FC5">
      <w:t xml:space="preserve">  |  </w:t>
    </w:r>
    <w:hyperlink r:id="rId4" w:history="1">
      <w:r w:rsidR="00C13FC5" w:rsidRPr="007F66D1">
        <w:rPr>
          <w:rStyle w:val="Hyperlink"/>
        </w:rPr>
        <w:t>contact@burtongreenprimary.org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6F" w:rsidRDefault="00FA726F" w:rsidP="009E18BB">
      <w:r>
        <w:separator/>
      </w:r>
    </w:p>
  </w:footnote>
  <w:footnote w:type="continuationSeparator" w:id="0">
    <w:p w:rsidR="00FA726F" w:rsidRDefault="00FA726F" w:rsidP="009E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25" w:rsidRDefault="00C13FC5" w:rsidP="00C13FC5">
    <w:pPr>
      <w:pStyle w:val="Heade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-207010</wp:posOffset>
              </wp:positionV>
              <wp:extent cx="6908800" cy="1409700"/>
              <wp:effectExtent l="38100" t="38100" r="44450" b="3810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409700"/>
                      </a:xfrm>
                      <a:prstGeom prst="rect">
                        <a:avLst/>
                      </a:prstGeom>
                      <a:solidFill>
                        <a:srgbClr val="FFFFFF"/>
                      </a:solidFill>
                      <a:ln w="762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w:t>
                          </w:r>
                          <w:proofErr w:type="spellStart"/>
                          <w:r>
                            <w:rPr>
                              <w:rFonts w:ascii="Arial" w:hAnsi="Arial" w:cs="Arial"/>
                              <w:b/>
                              <w:bCs/>
                              <w:color w:val="000000" w:themeColor="text1"/>
                            </w:rPr>
                            <w:t>Headteacher</w:t>
                          </w:r>
                          <w:proofErr w:type="spellEnd"/>
                          <w:r>
                            <w:rPr>
                              <w:rFonts w:ascii="Arial" w:hAnsi="Arial" w:cs="Arial"/>
                              <w:b/>
                              <w:bCs/>
                              <w:color w:val="000000" w:themeColor="text1"/>
                            </w:rPr>
                            <w:t>: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5pt;margin-top:-16.3pt;width:544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" strokecolor="#00b050" strokeweight="6pt">
              <v:shadow color="#868686"/>
              <v:textbox inset="2.88pt,2.88pt,2.88pt,2.88pt">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w:t>
                    </w:r>
                    <w:proofErr w:type="spellStart"/>
                    <w:r>
                      <w:rPr>
                        <w:rFonts w:ascii="Arial" w:hAnsi="Arial" w:cs="Arial"/>
                        <w:b/>
                        <w:bCs/>
                        <w:color w:val="000000" w:themeColor="text1"/>
                      </w:rPr>
                      <w:t>Headteacher</w:t>
                    </w:r>
                    <w:proofErr w:type="spellEnd"/>
                    <w:r>
                      <w:rPr>
                        <w:rFonts w:ascii="Arial" w:hAnsi="Arial" w:cs="Arial"/>
                        <w:b/>
                        <w:bCs/>
                        <w:color w:val="000000" w:themeColor="text1"/>
                      </w:rPr>
                      <w:t>: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v:textbox>
              <w10:wrap type="topAndBottom"/>
            </v:shape>
          </w:pict>
        </mc:Fallback>
      </mc:AlternateContent>
    </w:r>
    <w:r w:rsidR="0055162C">
      <w:rPr>
        <w:noProof/>
        <w:lang w:eastAsia="en-GB"/>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-130810</wp:posOffset>
              </wp:positionV>
              <wp:extent cx="790575" cy="762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90575" cy="762000"/>
                      </a:xfrm>
                      <a:prstGeom prst="rect">
                        <a:avLst/>
                      </a:prstGeom>
                      <a:solidFill>
                        <a:schemeClr val="lt1"/>
                      </a:solidFill>
                      <a:ln w="6350">
                        <a:solidFill>
                          <a:schemeClr val="bg1"/>
                        </a:solidFill>
                      </a:ln>
                    </wps:spPr>
                    <wps:txbx>
                      <w:txbxContent>
                        <w:p w:rsidR="0055162C" w:rsidRDefault="00551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65pt;margin-top:-10.3pt;width:62.2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" fillcolor="white [3201]" strokecolor="white [3212]" strokeweight=".5pt">
              <v:textbox>
                <w:txbxContent>
                  <w:p w:rsidR="0055162C" w:rsidRDefault="0055162C"/>
                </w:txbxContent>
              </v:textbox>
            </v:shape>
          </w:pict>
        </mc:Fallback>
      </mc:AlternateContent>
    </w:r>
    <w:r w:rsidR="00773A25">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B3527"/>
    <w:multiLevelType w:val="hybridMultilevel"/>
    <w:tmpl w:val="C858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467DD"/>
    <w:multiLevelType w:val="hybridMultilevel"/>
    <w:tmpl w:val="BDC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46645"/>
    <w:multiLevelType w:val="hybridMultilevel"/>
    <w:tmpl w:val="505E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2B0492"/>
    <w:multiLevelType w:val="hybridMultilevel"/>
    <w:tmpl w:val="FD4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42D91"/>
    <w:multiLevelType w:val="hybridMultilevel"/>
    <w:tmpl w:val="22B6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D36E0D"/>
    <w:multiLevelType w:val="hybridMultilevel"/>
    <w:tmpl w:val="C3320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EBF3469"/>
    <w:multiLevelType w:val="hybridMultilevel"/>
    <w:tmpl w:val="9896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D172B"/>
    <w:multiLevelType w:val="hybridMultilevel"/>
    <w:tmpl w:val="2ADA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BB"/>
    <w:rsid w:val="00006B0E"/>
    <w:rsid w:val="0008499E"/>
    <w:rsid w:val="000C6465"/>
    <w:rsid w:val="000E5291"/>
    <w:rsid w:val="00127BAC"/>
    <w:rsid w:val="00145E31"/>
    <w:rsid w:val="001B3A57"/>
    <w:rsid w:val="00245B2A"/>
    <w:rsid w:val="00260B00"/>
    <w:rsid w:val="002650B1"/>
    <w:rsid w:val="00265673"/>
    <w:rsid w:val="0028519E"/>
    <w:rsid w:val="00291B39"/>
    <w:rsid w:val="002A4461"/>
    <w:rsid w:val="002B475B"/>
    <w:rsid w:val="002C773E"/>
    <w:rsid w:val="002D629A"/>
    <w:rsid w:val="002E4614"/>
    <w:rsid w:val="00303903"/>
    <w:rsid w:val="0032291F"/>
    <w:rsid w:val="00353869"/>
    <w:rsid w:val="003A488C"/>
    <w:rsid w:val="003A59C6"/>
    <w:rsid w:val="003B2DD1"/>
    <w:rsid w:val="003B36A7"/>
    <w:rsid w:val="003B64D3"/>
    <w:rsid w:val="003C3022"/>
    <w:rsid w:val="003E0B7B"/>
    <w:rsid w:val="00405C1C"/>
    <w:rsid w:val="004331D3"/>
    <w:rsid w:val="00436E97"/>
    <w:rsid w:val="00452562"/>
    <w:rsid w:val="00465EED"/>
    <w:rsid w:val="00466C0F"/>
    <w:rsid w:val="004B3DBB"/>
    <w:rsid w:val="004B55B0"/>
    <w:rsid w:val="004B75F7"/>
    <w:rsid w:val="004F05E1"/>
    <w:rsid w:val="004F14C5"/>
    <w:rsid w:val="00513247"/>
    <w:rsid w:val="0055162C"/>
    <w:rsid w:val="00566980"/>
    <w:rsid w:val="005D0CD6"/>
    <w:rsid w:val="005D238B"/>
    <w:rsid w:val="005F25A4"/>
    <w:rsid w:val="005F6B7B"/>
    <w:rsid w:val="005F7187"/>
    <w:rsid w:val="006357EE"/>
    <w:rsid w:val="00647F0B"/>
    <w:rsid w:val="00677698"/>
    <w:rsid w:val="006A2E5A"/>
    <w:rsid w:val="006F0DEA"/>
    <w:rsid w:val="0070192B"/>
    <w:rsid w:val="007052E4"/>
    <w:rsid w:val="00773A25"/>
    <w:rsid w:val="007905B7"/>
    <w:rsid w:val="007A4045"/>
    <w:rsid w:val="007A5B4B"/>
    <w:rsid w:val="007D576F"/>
    <w:rsid w:val="007E26D4"/>
    <w:rsid w:val="007E536B"/>
    <w:rsid w:val="008023F7"/>
    <w:rsid w:val="00820CBA"/>
    <w:rsid w:val="0088698C"/>
    <w:rsid w:val="008955CA"/>
    <w:rsid w:val="00896426"/>
    <w:rsid w:val="008A7965"/>
    <w:rsid w:val="008E28BC"/>
    <w:rsid w:val="00917933"/>
    <w:rsid w:val="0094044D"/>
    <w:rsid w:val="009755CA"/>
    <w:rsid w:val="009A6812"/>
    <w:rsid w:val="009E18BB"/>
    <w:rsid w:val="009F574B"/>
    <w:rsid w:val="00A14C6B"/>
    <w:rsid w:val="00A37964"/>
    <w:rsid w:val="00A560C6"/>
    <w:rsid w:val="00A630FD"/>
    <w:rsid w:val="00AA2CDA"/>
    <w:rsid w:val="00AC1DC7"/>
    <w:rsid w:val="00B156B9"/>
    <w:rsid w:val="00B62B1C"/>
    <w:rsid w:val="00B66136"/>
    <w:rsid w:val="00B97F4C"/>
    <w:rsid w:val="00BE0B0F"/>
    <w:rsid w:val="00C13FC5"/>
    <w:rsid w:val="00C22AC9"/>
    <w:rsid w:val="00C27FBE"/>
    <w:rsid w:val="00C5053F"/>
    <w:rsid w:val="00C54267"/>
    <w:rsid w:val="00C665AB"/>
    <w:rsid w:val="00C82C59"/>
    <w:rsid w:val="00C8620E"/>
    <w:rsid w:val="00CB31F3"/>
    <w:rsid w:val="00CB42E2"/>
    <w:rsid w:val="00D40948"/>
    <w:rsid w:val="00D838A0"/>
    <w:rsid w:val="00DA68C7"/>
    <w:rsid w:val="00DA712A"/>
    <w:rsid w:val="00DB1749"/>
    <w:rsid w:val="00DC01DD"/>
    <w:rsid w:val="00DC7DBB"/>
    <w:rsid w:val="00DE27A3"/>
    <w:rsid w:val="00E27D8B"/>
    <w:rsid w:val="00E346F5"/>
    <w:rsid w:val="00E43D44"/>
    <w:rsid w:val="00E53B22"/>
    <w:rsid w:val="00E5743C"/>
    <w:rsid w:val="00E7128F"/>
    <w:rsid w:val="00EB6A26"/>
    <w:rsid w:val="00F21C2E"/>
    <w:rsid w:val="00F37B3C"/>
    <w:rsid w:val="00F46066"/>
    <w:rsid w:val="00FA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730536"/>
  <w15:docId w15:val="{897207F3-4736-41DB-9789-5036EA86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8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E18B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31"/>
    <w:pPr>
      <w:spacing w:after="0" w:line="240" w:lineRule="auto"/>
    </w:pPr>
  </w:style>
  <w:style w:type="paragraph" w:styleId="Header">
    <w:name w:val="header"/>
    <w:basedOn w:val="Normal"/>
    <w:link w:val="HeaderChar"/>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9E18BB"/>
  </w:style>
  <w:style w:type="paragraph" w:styleId="Footer">
    <w:name w:val="footer"/>
    <w:basedOn w:val="Normal"/>
    <w:link w:val="FooterChar"/>
    <w:uiPriority w:val="99"/>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E18BB"/>
  </w:style>
  <w:style w:type="character" w:customStyle="1" w:styleId="Heading2Char">
    <w:name w:val="Heading 2 Char"/>
    <w:basedOn w:val="DefaultParagraphFont"/>
    <w:link w:val="Heading2"/>
    <w:uiPriority w:val="9"/>
    <w:semiHidden/>
    <w:rsid w:val="009E18B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E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BB"/>
    <w:rPr>
      <w:rFonts w:ascii="Segoe UI" w:hAnsi="Segoe UI" w:cs="Segoe UI"/>
      <w:sz w:val="18"/>
      <w:szCs w:val="18"/>
    </w:rPr>
  </w:style>
  <w:style w:type="character" w:styleId="Hyperlink">
    <w:name w:val="Hyperlink"/>
    <w:basedOn w:val="DefaultParagraphFont"/>
    <w:uiPriority w:val="99"/>
    <w:unhideWhenUsed/>
    <w:rsid w:val="00773A25"/>
    <w:rPr>
      <w:color w:val="0563C1" w:themeColor="hyperlink"/>
      <w:u w:val="single"/>
    </w:rPr>
  </w:style>
  <w:style w:type="paragraph" w:styleId="BodyText">
    <w:name w:val="Body Text"/>
    <w:basedOn w:val="Normal"/>
    <w:link w:val="BodyTextChar"/>
    <w:rsid w:val="003A488C"/>
    <w:pPr>
      <w:spacing w:after="120"/>
    </w:pPr>
  </w:style>
  <w:style w:type="character" w:customStyle="1" w:styleId="BodyTextChar">
    <w:name w:val="Body Text Char"/>
    <w:basedOn w:val="DefaultParagraphFont"/>
    <w:link w:val="BodyText"/>
    <w:rsid w:val="003A488C"/>
    <w:rPr>
      <w:rFonts w:ascii="Times New Roman" w:eastAsia="Times New Roman" w:hAnsi="Times New Roman" w:cs="Times New Roman"/>
      <w:sz w:val="24"/>
      <w:szCs w:val="24"/>
      <w:lang w:eastAsia="en-GB"/>
    </w:rPr>
  </w:style>
  <w:style w:type="table" w:styleId="TableGrid">
    <w:name w:val="Table Grid"/>
    <w:basedOn w:val="TableNormal"/>
    <w:uiPriority w:val="39"/>
    <w:rsid w:val="003C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8759">
      <w:bodyDiv w:val="1"/>
      <w:marLeft w:val="0"/>
      <w:marRight w:val="0"/>
      <w:marTop w:val="0"/>
      <w:marBottom w:val="0"/>
      <w:divBdr>
        <w:top w:val="none" w:sz="0" w:space="0" w:color="auto"/>
        <w:left w:val="none" w:sz="0" w:space="0" w:color="auto"/>
        <w:bottom w:val="none" w:sz="0" w:space="0" w:color="auto"/>
        <w:right w:val="none" w:sz="0" w:space="0" w:color="auto"/>
      </w:divBdr>
    </w:div>
    <w:div w:id="1327052613">
      <w:bodyDiv w:val="1"/>
      <w:marLeft w:val="0"/>
      <w:marRight w:val="0"/>
      <w:marTop w:val="0"/>
      <w:marBottom w:val="0"/>
      <w:divBdr>
        <w:top w:val="none" w:sz="0" w:space="0" w:color="auto"/>
        <w:left w:val="none" w:sz="0" w:space="0" w:color="auto"/>
        <w:bottom w:val="none" w:sz="0" w:space="0" w:color="auto"/>
        <w:right w:val="none" w:sz="0" w:space="0" w:color="auto"/>
      </w:divBdr>
    </w:div>
    <w:div w:id="14601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urtongreenprimary.org" TargetMode="External"/><Relationship Id="rId2" Type="http://schemas.openxmlformats.org/officeDocument/2006/relationships/image" Target="media/image4.jpeg"/><Relationship Id="rId1" Type="http://schemas.openxmlformats.org/officeDocument/2006/relationships/hyperlink" Target="http://www.google.co.uk/url?sa=i&amp;rct=j&amp;q=&amp;esrc=s&amp;source=images&amp;cd=&amp;cad=rja&amp;uact=8&amp;ved=0ahUKEwjsnKX6q5LTAhVBnBQKHT7BCfMQjRwIBw&amp;url=http://www.dyet.education/academy-trusts&amp;psig=AFQjCNHDZz3R8Lkz06dVflGWmwBU9aA2GQ&amp;ust=1491654435401004" TargetMode="External"/><Relationship Id="rId4" Type="http://schemas.openxmlformats.org/officeDocument/2006/relationships/hyperlink" Target="mailto:contact@burtongreenprimar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CC4A-81F7-45DA-85BF-AC4A4748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4</cp:revision>
  <cp:lastPrinted>2019-10-01T13:28:00Z</cp:lastPrinted>
  <dcterms:created xsi:type="dcterms:W3CDTF">2019-09-20T09:03:00Z</dcterms:created>
  <dcterms:modified xsi:type="dcterms:W3CDTF">2019-10-01T13:31:00Z</dcterms:modified>
</cp:coreProperties>
</file>